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B8C11" w14:textId="77777777" w:rsidR="003B4C86" w:rsidRPr="003B4C86" w:rsidRDefault="003B4C86" w:rsidP="003B4C86">
      <w:pPr>
        <w:jc w:val="center"/>
        <w:rPr>
          <w:b/>
          <w:sz w:val="28"/>
          <w:szCs w:val="28"/>
        </w:rPr>
      </w:pPr>
      <w:r w:rsidRPr="003B4C86">
        <w:rPr>
          <w:b/>
          <w:sz w:val="28"/>
          <w:szCs w:val="28"/>
        </w:rPr>
        <w:t>Generalplanungsvertrag nach HOAI</w:t>
      </w:r>
    </w:p>
    <w:p w14:paraId="62C95E09" w14:textId="77777777" w:rsidR="003B4C86" w:rsidRDefault="003B4C86">
      <w:pPr>
        <w:rPr>
          <w:b/>
        </w:rPr>
      </w:pPr>
    </w:p>
    <w:p w14:paraId="622974D5" w14:textId="77777777" w:rsidR="00A66C45" w:rsidRPr="003B4C86" w:rsidRDefault="00A56F4C">
      <w:r w:rsidRPr="003B4C86">
        <w:t>Zwischen</w:t>
      </w:r>
    </w:p>
    <w:p w14:paraId="6C63D1CA" w14:textId="44B08D01" w:rsidR="0077490B" w:rsidRDefault="0077490B" w:rsidP="00020B2A">
      <w:pPr>
        <w:rPr>
          <w:snapToGrid w:val="0"/>
          <w:sz w:val="24"/>
          <w:szCs w:val="24"/>
        </w:rPr>
      </w:pPr>
      <w:r w:rsidRPr="0077490B">
        <w:rPr>
          <w:snapToGrid w:val="0"/>
          <w:sz w:val="24"/>
          <w:szCs w:val="24"/>
        </w:rPr>
        <w:t xml:space="preserve">LUP-Klinikum am </w:t>
      </w:r>
      <w:proofErr w:type="spellStart"/>
      <w:r w:rsidRPr="0077490B">
        <w:rPr>
          <w:snapToGrid w:val="0"/>
          <w:sz w:val="24"/>
          <w:szCs w:val="24"/>
        </w:rPr>
        <w:t>Crivitzer</w:t>
      </w:r>
      <w:proofErr w:type="spellEnd"/>
      <w:r w:rsidRPr="0077490B">
        <w:rPr>
          <w:snapToGrid w:val="0"/>
          <w:sz w:val="24"/>
          <w:szCs w:val="24"/>
        </w:rPr>
        <w:t xml:space="preserve"> See gGmbH</w:t>
      </w:r>
    </w:p>
    <w:p w14:paraId="441E4318" w14:textId="5AB96058" w:rsidR="0077490B" w:rsidRDefault="0077490B" w:rsidP="00020B2A">
      <w:pPr>
        <w:rPr>
          <w:snapToGrid w:val="0"/>
          <w:sz w:val="24"/>
          <w:szCs w:val="24"/>
        </w:rPr>
      </w:pPr>
      <w:r>
        <w:rPr>
          <w:snapToGrid w:val="0"/>
          <w:sz w:val="24"/>
          <w:szCs w:val="24"/>
        </w:rPr>
        <w:t xml:space="preserve">vertreten durch </w:t>
      </w:r>
      <w:r w:rsidRPr="0077490B">
        <w:rPr>
          <w:snapToGrid w:val="0"/>
          <w:sz w:val="24"/>
          <w:szCs w:val="24"/>
        </w:rPr>
        <w:t xml:space="preserve">Alexander M. </w:t>
      </w:r>
      <w:proofErr w:type="spellStart"/>
      <w:r w:rsidRPr="0077490B">
        <w:rPr>
          <w:snapToGrid w:val="0"/>
          <w:sz w:val="24"/>
          <w:szCs w:val="24"/>
        </w:rPr>
        <w:t>Gross</w:t>
      </w:r>
      <w:proofErr w:type="spellEnd"/>
    </w:p>
    <w:p w14:paraId="096928B4" w14:textId="77777777" w:rsidR="0077490B" w:rsidRDefault="0077490B" w:rsidP="00020B2A">
      <w:pPr>
        <w:rPr>
          <w:snapToGrid w:val="0"/>
          <w:sz w:val="24"/>
          <w:szCs w:val="24"/>
        </w:rPr>
      </w:pPr>
      <w:r w:rsidRPr="0077490B">
        <w:rPr>
          <w:snapToGrid w:val="0"/>
          <w:sz w:val="24"/>
          <w:szCs w:val="24"/>
        </w:rPr>
        <w:t>Amtsstraße 1</w:t>
      </w:r>
    </w:p>
    <w:p w14:paraId="6B73E8FE" w14:textId="5BBB8A2B" w:rsidR="00A66C45" w:rsidRDefault="0077490B" w:rsidP="00020B2A">
      <w:r w:rsidRPr="0077490B">
        <w:rPr>
          <w:snapToGrid w:val="0"/>
          <w:sz w:val="24"/>
          <w:szCs w:val="24"/>
        </w:rPr>
        <w:t>19089 Crivitz</w:t>
      </w:r>
      <w:r w:rsidR="00A56F4C">
        <w:t>,</w:t>
      </w:r>
    </w:p>
    <w:p w14:paraId="4CEA78F5" w14:textId="77777777" w:rsidR="00A56F4C" w:rsidRDefault="00315FB5">
      <w:r>
        <w:t>-Auftraggeber-</w:t>
      </w:r>
    </w:p>
    <w:p w14:paraId="5A2F2133" w14:textId="77777777" w:rsidR="003B4C86" w:rsidRDefault="003B4C86"/>
    <w:p w14:paraId="5D198555" w14:textId="77777777" w:rsidR="00A56F4C" w:rsidRDefault="00A56F4C">
      <w:r>
        <w:t xml:space="preserve">und </w:t>
      </w:r>
    </w:p>
    <w:p w14:paraId="371CE59F" w14:textId="77777777" w:rsidR="003B4C86" w:rsidRDefault="003B4C86"/>
    <w:p w14:paraId="6AA1D322" w14:textId="77777777" w:rsidR="002178F0" w:rsidRDefault="002178F0"/>
    <w:p w14:paraId="5D2DBF67" w14:textId="77777777" w:rsidR="002178F0" w:rsidRDefault="002178F0"/>
    <w:p w14:paraId="3F14BC84" w14:textId="77777777" w:rsidR="00315FB5" w:rsidRDefault="00315FB5">
      <w:pPr>
        <w:rPr>
          <w:b/>
        </w:rPr>
      </w:pPr>
      <w:r>
        <w:t>-Auftragnehmer-</w:t>
      </w:r>
    </w:p>
    <w:p w14:paraId="1990F596" w14:textId="77777777" w:rsidR="003B4C86" w:rsidRDefault="003B4C86" w:rsidP="00A56F4C"/>
    <w:p w14:paraId="692A48F7" w14:textId="77777777" w:rsidR="00A66C45" w:rsidRPr="003B4C86" w:rsidRDefault="00A56F4C">
      <w:r>
        <w:t>w</w:t>
      </w:r>
      <w:r w:rsidRPr="00A56F4C">
        <w:t>ird nachfolgender</w:t>
      </w:r>
      <w:r w:rsidR="003B4C86">
        <w:t xml:space="preserve"> </w:t>
      </w:r>
      <w:r w:rsidRPr="003B4C86">
        <w:t>Generalplanungsvertrag</w:t>
      </w:r>
      <w:r w:rsidR="00315FB5" w:rsidRPr="003B4C86">
        <w:t xml:space="preserve"> nach HOAI </w:t>
      </w:r>
      <w:r>
        <w:t>g</w:t>
      </w:r>
      <w:r w:rsidRPr="00A56F4C">
        <w:t>eschlossen</w:t>
      </w:r>
      <w:r>
        <w:rPr>
          <w:b/>
        </w:rPr>
        <w:t>.</w:t>
      </w:r>
    </w:p>
    <w:p w14:paraId="163E24E4" w14:textId="77777777" w:rsidR="003B4C86" w:rsidRDefault="003B4C86">
      <w:pPr>
        <w:rPr>
          <w:b/>
        </w:rPr>
      </w:pPr>
    </w:p>
    <w:p w14:paraId="691A0DA7" w14:textId="77777777" w:rsidR="00AF5187" w:rsidRDefault="00A56F4C">
      <w:pPr>
        <w:rPr>
          <w:b/>
        </w:rPr>
      </w:pPr>
      <w:r>
        <w:rPr>
          <w:b/>
        </w:rPr>
        <w:t xml:space="preserve">§ 1 </w:t>
      </w:r>
      <w:r w:rsidR="00665BA5" w:rsidRPr="00C47116">
        <w:rPr>
          <w:b/>
        </w:rPr>
        <w:t>Vertragsgegenstand</w:t>
      </w:r>
    </w:p>
    <w:p w14:paraId="278A9CCE" w14:textId="77777777" w:rsidR="00665BA5" w:rsidRPr="00AF5187" w:rsidRDefault="00AF5187">
      <w:pPr>
        <w:rPr>
          <w:b/>
        </w:rPr>
      </w:pPr>
      <w:r>
        <w:t>Gegenstand dieses Vertrages sind</w:t>
      </w:r>
      <w:r w:rsidR="00657410">
        <w:t xml:space="preserve"> Generalplanungsleistungen </w:t>
      </w:r>
      <w:r>
        <w:t>des</w:t>
      </w:r>
      <w:r w:rsidR="00657410">
        <w:t xml:space="preserve"> Bauvorhaben</w:t>
      </w:r>
      <w:r>
        <w:t>s</w:t>
      </w:r>
    </w:p>
    <w:p w14:paraId="0BAE5C36" w14:textId="00D9B1E2" w:rsidR="00A56F4C" w:rsidRDefault="008316F5">
      <w:r w:rsidRPr="008316F5">
        <w:rPr>
          <w:b/>
          <w:i/>
        </w:rPr>
        <w:t>Umbau und Sanierung im Krankenhaus Crivitz zu Eröffnung einer solitären Kurzzeitpflege</w:t>
      </w:r>
      <w:r w:rsidR="00A56F4C">
        <w:t xml:space="preserve">, </w:t>
      </w:r>
    </w:p>
    <w:p w14:paraId="3B144122" w14:textId="77777777" w:rsidR="00657410" w:rsidRDefault="009E1C3C">
      <w:r>
        <w:t xml:space="preserve">gemäß </w:t>
      </w:r>
      <w:r w:rsidR="003B4C86" w:rsidRPr="00506495">
        <w:t>Vergabeverfahren</w:t>
      </w:r>
      <w:r w:rsidR="003B4C86">
        <w:t xml:space="preserve"> </w:t>
      </w:r>
      <w:proofErr w:type="spellStart"/>
      <w:proofErr w:type="gramStart"/>
      <w:r w:rsidR="003B4C86">
        <w:t>Nr.</w:t>
      </w:r>
      <w:r w:rsidR="002178F0">
        <w:t>xxxxxxxxx</w:t>
      </w:r>
      <w:proofErr w:type="spellEnd"/>
      <w:proofErr w:type="gramEnd"/>
      <w:r w:rsidR="00506495" w:rsidRPr="00506495">
        <w:t>.</w:t>
      </w:r>
    </w:p>
    <w:p w14:paraId="13139410" w14:textId="77777777" w:rsidR="00530BDF" w:rsidRDefault="00530BDF">
      <w:pPr>
        <w:rPr>
          <w:b/>
        </w:rPr>
      </w:pPr>
    </w:p>
    <w:p w14:paraId="7123F410" w14:textId="77777777" w:rsidR="00C47116" w:rsidRPr="00A66C45" w:rsidRDefault="00A56F4C">
      <w:pPr>
        <w:rPr>
          <w:b/>
        </w:rPr>
      </w:pPr>
      <w:r>
        <w:rPr>
          <w:b/>
        </w:rPr>
        <w:t xml:space="preserve">§ 2 </w:t>
      </w:r>
      <w:r w:rsidR="00A66C45" w:rsidRPr="00A66C45">
        <w:rPr>
          <w:b/>
        </w:rPr>
        <w:t>Vertragsbestandteile</w:t>
      </w:r>
      <w:r w:rsidR="00F452C3">
        <w:rPr>
          <w:b/>
        </w:rPr>
        <w:t>, Stufenvertrag</w:t>
      </w:r>
    </w:p>
    <w:p w14:paraId="0B570A3E" w14:textId="68C3CAD0" w:rsidR="00A66C45" w:rsidRDefault="00723F73">
      <w:r>
        <w:t xml:space="preserve">Der Leistungsumfang </w:t>
      </w:r>
      <w:r w:rsidR="00AF5187">
        <w:t>wird durch das Leistungs</w:t>
      </w:r>
      <w:r w:rsidR="00924568">
        <w:t>buch</w:t>
      </w:r>
      <w:r w:rsidR="00AF5187">
        <w:t xml:space="preserve"> des Auftraggebers </w:t>
      </w:r>
      <w:r>
        <w:t>vom 2</w:t>
      </w:r>
      <w:r w:rsidR="004D56B6">
        <w:t>7</w:t>
      </w:r>
      <w:r w:rsidR="00914AE4">
        <w:t>.10</w:t>
      </w:r>
      <w:r>
        <w:t xml:space="preserve">.2023 </w:t>
      </w:r>
      <w:r w:rsidR="00AF5187">
        <w:t>zum Vergabeverfahren</w:t>
      </w:r>
      <w:r w:rsidR="00506495">
        <w:t xml:space="preserve"> „</w:t>
      </w:r>
      <w:r w:rsidR="008316F5" w:rsidRPr="008316F5">
        <w:rPr>
          <w:b/>
          <w:i/>
        </w:rPr>
        <w:t>Umbau und Sanierung im Krankenhaus Crivitz zu Eröffnung einer solitären Kurzzeitpflege</w:t>
      </w:r>
      <w:r w:rsidR="00506495">
        <w:rPr>
          <w:b/>
          <w:i/>
        </w:rPr>
        <w:t xml:space="preserve">“ </w:t>
      </w:r>
      <w:r w:rsidR="00506495">
        <w:t>und</w:t>
      </w:r>
      <w:r w:rsidR="00AF5187">
        <w:t xml:space="preserve"> das Angebot des </w:t>
      </w:r>
      <w:r w:rsidR="00AF5187" w:rsidRPr="00506495">
        <w:t xml:space="preserve">Auftragnehmers vom </w:t>
      </w:r>
      <w:proofErr w:type="spellStart"/>
      <w:r w:rsidR="00B05977" w:rsidRPr="00BB7D08">
        <w:t>xx</w:t>
      </w:r>
      <w:r w:rsidR="00914AE4" w:rsidRPr="00BB7D08">
        <w:t>.</w:t>
      </w:r>
      <w:proofErr w:type="gramStart"/>
      <w:r w:rsidR="00B05977" w:rsidRPr="00BB7D08">
        <w:t>xx</w:t>
      </w:r>
      <w:r w:rsidR="00506495" w:rsidRPr="00BB7D08">
        <w:t>.</w:t>
      </w:r>
      <w:r w:rsidR="00B05977">
        <w:t>xxxx</w:t>
      </w:r>
      <w:proofErr w:type="spellEnd"/>
      <w:proofErr w:type="gramEnd"/>
      <w:r w:rsidR="00AF5187">
        <w:t xml:space="preserve"> bestimmt. Alle im Rahmen des Vergabeverfahrens von den Parteien abgegebenen leistungsbestimmenden Erklärungen sind Vertragsbestandteil</w:t>
      </w:r>
      <w:r w:rsidR="00F452C3">
        <w:t>.</w:t>
      </w:r>
    </w:p>
    <w:p w14:paraId="2530ACE4" w14:textId="77777777" w:rsidR="00F452C3" w:rsidRDefault="00F452C3" w:rsidP="00F452C3">
      <w:r>
        <w:t xml:space="preserve">Der Auftragnehmer wird </w:t>
      </w:r>
      <w:r w:rsidR="002314CA">
        <w:t xml:space="preserve">in erster Stufe </w:t>
      </w:r>
      <w:r>
        <w:t xml:space="preserve">mit den Leistungsphasen 1 bis 3 beauftragt. </w:t>
      </w:r>
      <w:r w:rsidR="002314CA">
        <w:t>Die Einzelheiten regelt das Leistungs</w:t>
      </w:r>
      <w:r w:rsidR="00924568">
        <w:t>buch</w:t>
      </w:r>
      <w:r w:rsidR="002314CA">
        <w:t>.</w:t>
      </w:r>
    </w:p>
    <w:p w14:paraId="57655B6D" w14:textId="77777777" w:rsidR="00A66C45" w:rsidRDefault="00F452C3">
      <w:r>
        <w:t xml:space="preserve">Der Auftragnehmer übernimmt </w:t>
      </w:r>
      <w:r w:rsidR="002314CA">
        <w:t xml:space="preserve">verpflichtend </w:t>
      </w:r>
      <w:r>
        <w:t>weitere Leistungsphasen</w:t>
      </w:r>
      <w:r w:rsidR="000A4E99">
        <w:t xml:space="preserve"> gemäß Angebot</w:t>
      </w:r>
      <w:r>
        <w:t>, wenn der Auftragnehmer diese durch schriftliche</w:t>
      </w:r>
      <w:r w:rsidR="002314CA">
        <w:t xml:space="preserve"> oder textförmliche</w:t>
      </w:r>
      <w:r>
        <w:t xml:space="preserve"> Erklärung abruft. Einen Anspruch auf Beauftragung weiterer Leistungsstufen hat der Auftragnehmer nicht.</w:t>
      </w:r>
      <w:r w:rsidR="000A4E99">
        <w:t xml:space="preserve"> Der Auftragnehmer kann den Auftraggeber unter Berücksichtigung der beiderseitigen Interessen auffordern, sich zum Abruf einer </w:t>
      </w:r>
      <w:r w:rsidR="000A4E99">
        <w:lastRenderedPageBreak/>
        <w:t>weiteren Stufe in angemessener Frist zu erklären. Erfolgt eine Erklärung nicht oder nicht fristgemäß</w:t>
      </w:r>
      <w:r w:rsidR="00F534F8">
        <w:t>, ist der Auftragnehmer nicht mehr an sein Angebot gebunden.</w:t>
      </w:r>
      <w:r w:rsidR="000A4E99">
        <w:t xml:space="preserve"> </w:t>
      </w:r>
    </w:p>
    <w:p w14:paraId="66715211" w14:textId="77777777" w:rsidR="00D7012A" w:rsidRPr="00C47116" w:rsidRDefault="00723F73">
      <w:pPr>
        <w:rPr>
          <w:b/>
        </w:rPr>
      </w:pPr>
      <w:r>
        <w:rPr>
          <w:b/>
        </w:rPr>
        <w:t xml:space="preserve">§ 3 </w:t>
      </w:r>
      <w:r w:rsidR="00C47116" w:rsidRPr="00C47116">
        <w:rPr>
          <w:b/>
        </w:rPr>
        <w:t>Leistungen des AN</w:t>
      </w:r>
    </w:p>
    <w:p w14:paraId="24663E7A" w14:textId="77777777" w:rsidR="00C47116" w:rsidRDefault="00C47116">
      <w:r w:rsidRPr="00C47116">
        <w:t>Der Auftragnehmer schuldet in jeder beauftragten Stufe und Leistungsphase ein mängelfreies, vertragsgerechtes und funktionstaugliches Werk, selbst wenn die hierfür erforderlichen Leistungen in diesem Vertrag oder seinen Anlagen bzw. den Leistungsbildern der HOAI nicht oder nur unvollständig beschrieben werden.</w:t>
      </w:r>
    </w:p>
    <w:p w14:paraId="0177A22B" w14:textId="77777777" w:rsidR="00075DDF" w:rsidRDefault="00C47116" w:rsidP="00C47116">
      <w:r>
        <w:t xml:space="preserve">Der Auftragnehmer schuldet die Erbringung der in Anlage 10 zu § 34 HOAI aufgezählten Grundleistungen mit den sich hieraus ergebenden Teilerfolgen, soweit sie für die Projektrealisierung erforderlich sind, sowie die zur Herbeiführung der vereinbarten Planungsziele erforderlichen </w:t>
      </w:r>
      <w:r w:rsidR="009C7E7C">
        <w:t>b</w:t>
      </w:r>
      <w:r>
        <w:t>esonderen Leistungen nach HOAI. Besondere Leistungen müssen vorher angezeigt, begründet und beziffert werden</w:t>
      </w:r>
      <w:r w:rsidR="009C7E7C">
        <w:t>, ein nachträgliche Anmeldung</w:t>
      </w:r>
      <w:r>
        <w:t xml:space="preserve"> ist ausgeschlossen.</w:t>
      </w:r>
      <w:r w:rsidR="00D156E8">
        <w:t xml:space="preserve"> </w:t>
      </w:r>
      <w:r>
        <w:t xml:space="preserve">Die Leistungen sind sukzessive entsprechend dem jeweiligen Stand der Planung und gemäß den </w:t>
      </w:r>
      <w:r w:rsidR="002314CA">
        <w:t xml:space="preserve">abgerufenen </w:t>
      </w:r>
      <w:r>
        <w:t>Stufen zu erbringen.</w:t>
      </w:r>
    </w:p>
    <w:p w14:paraId="659508E9" w14:textId="77777777" w:rsidR="00075DDF" w:rsidRDefault="00075DDF" w:rsidP="00075DDF">
      <w:r>
        <w:t>Der Auftraggeber ist berechtigt, sowohl Änderungen, die zur Erreichung des Werkerfolges notwendig sind, als auch solche, die der Änderung des vereinbarten Werkerfolges dienen, anzuordnen (Änderungen).</w:t>
      </w:r>
    </w:p>
    <w:p w14:paraId="2183C2D1" w14:textId="77777777" w:rsidR="00075DDF" w:rsidRDefault="00075DDF" w:rsidP="00075DDF">
      <w:r>
        <w:t>Begehrt der Auftraggeber gegenüber dem Auftragnehmer eine Änderung, ist der Auftragnehmer verpflichtet, dem Auftraggeber unverzüglich ein Angebot über die Mehr- oder Mindervergütung vorzulegen. Aus dem Angebot des Auftragnehmers müssen sich Art und Umfang der geänderten oder zusätzlichen Leistungen sowie die geänd</w:t>
      </w:r>
      <w:r w:rsidR="000A4E99">
        <w:t xml:space="preserve">erte oder zusätzliche Vergütung </w:t>
      </w:r>
      <w:r>
        <w:t>ergeben (ordnungsgemäßes Angebot).</w:t>
      </w:r>
      <w:r w:rsidR="000A4E99" w:rsidRPr="000A4E99">
        <w:t xml:space="preserve"> </w:t>
      </w:r>
      <w:r w:rsidR="000A4E99">
        <w:t>Die Vertragsparteien können im Falle von Änderungen eine Anpassung der Vergütung entsprechend dem erforderlich gewordenen Mehr- oder Minderaufwand (grundsätzlich nach § 650q Abs. 2 BGB) verlangen. Der Mehr- oder Minderaufwand ist prüfbar anhand des zusätzlichen Personals und der zusätzlich eingesetzten Sachressourcen zu ermitteln, wobei der änderungsbedingte Mehr- oder Minderaufwand anhand von Stundenbelegen und Nachweisen über eingesetzte Sachressourcen zu belegen ist. Dabei sind die jeweils erbrachten Mehr- oder Minderstunden durch die Benennung des jeweiligen Mitarbeiters, des Leistungsinhaltes und des Leistungszeitraums detailliert und durch Dritte prüfbar zu begründen. Sämtliche Nebenkosten und Erschwernisse sind in diesem Falle durch die zeitaufwandsbezogene Zusatzvergütung abgegolten.</w:t>
      </w:r>
    </w:p>
    <w:p w14:paraId="56D587A4" w14:textId="77777777" w:rsidR="00C47116" w:rsidRDefault="00075DDF" w:rsidP="00075DDF">
      <w:r>
        <w:t>Die Vertragsparteien streben Einvernehmen über die Änderung und die infolge der Änderung zu leistende Mehr- oder Mindervergütung an. Erzielen die Parteien innerhalb einer angemessenen Frist, spätestens 30 Kalendertage nach Zugang des Änderungsbegehrens beim Auftragnehmer keine Einigung, wird der Auftraggeber die Änderung in Textform anordnen. Der Auftragnehmer ist verpflichtet, der Anordnung nachzukommen.</w:t>
      </w:r>
      <w:r w:rsidRPr="00075DDF">
        <w:t xml:space="preserve"> Der Auftragnehmer hat eine Anordnung des Auftraggebers </w:t>
      </w:r>
      <w:r>
        <w:t xml:space="preserve">schon </w:t>
      </w:r>
      <w:r w:rsidRPr="00075DDF">
        <w:t>vor Ablauf von 30 Kalendertagen zu befolgen, wenn sein Interesse an der sofortigen Ausführung der mit der begehrten Anordnung verbundenen Leistung das Interesse des Auftragnehmers an der vorherigen Vereinbarung einer Vergütung überwiegt, insbesondere, wenn die besonderen Umstände der Projektabwicklung eine sofortige Umsetzung der Anordnung erforderlich machen.</w:t>
      </w:r>
    </w:p>
    <w:p w14:paraId="58C195DD" w14:textId="77777777" w:rsidR="003B4C86" w:rsidRDefault="003B4C86">
      <w:r>
        <w:br w:type="page"/>
      </w:r>
    </w:p>
    <w:p w14:paraId="159F1FB9" w14:textId="77777777" w:rsidR="00C47116" w:rsidRDefault="00315FB5">
      <w:pPr>
        <w:rPr>
          <w:b/>
        </w:rPr>
      </w:pPr>
      <w:r>
        <w:rPr>
          <w:b/>
        </w:rPr>
        <w:lastRenderedPageBreak/>
        <w:t xml:space="preserve">§ 4 </w:t>
      </w:r>
      <w:r w:rsidR="00723F73" w:rsidRPr="00723F73">
        <w:rPr>
          <w:b/>
        </w:rPr>
        <w:t>Vertr</w:t>
      </w:r>
      <w:r w:rsidR="00723F73">
        <w:rPr>
          <w:b/>
        </w:rPr>
        <w:t>agliche Leistungsfristen</w:t>
      </w:r>
    </w:p>
    <w:p w14:paraId="1490A6EB" w14:textId="77777777" w:rsidR="009C7E7C" w:rsidRDefault="003B4C86">
      <w:r>
        <w:t>Der gemäß</w:t>
      </w:r>
      <w:r w:rsidR="004D56B6">
        <w:t xml:space="preserve"> Leistungsbuch</w:t>
      </w:r>
      <w:r w:rsidR="00723F73">
        <w:t xml:space="preserve"> aufgestellte Planungs- und Bauablauf</w:t>
      </w:r>
      <w:r w:rsidR="00914AE4">
        <w:t xml:space="preserve"> im Konzept der Herangehensweise</w:t>
      </w:r>
      <w:r w:rsidR="00723F73">
        <w:t xml:space="preserve"> ist verbindlich.</w:t>
      </w:r>
    </w:p>
    <w:p w14:paraId="0C604D61" w14:textId="77777777" w:rsidR="009C7E7C" w:rsidRDefault="009C7E7C"/>
    <w:p w14:paraId="65854B11" w14:textId="77777777" w:rsidR="00C47116" w:rsidRDefault="00315FB5">
      <w:pPr>
        <w:rPr>
          <w:b/>
        </w:rPr>
      </w:pPr>
      <w:r>
        <w:rPr>
          <w:b/>
        </w:rPr>
        <w:t xml:space="preserve">§ 5 </w:t>
      </w:r>
      <w:r w:rsidR="00C47116" w:rsidRPr="00C47116">
        <w:rPr>
          <w:b/>
        </w:rPr>
        <w:t>Mitwirkung des AG</w:t>
      </w:r>
    </w:p>
    <w:p w14:paraId="459DBA4B" w14:textId="77777777" w:rsidR="00C47116" w:rsidRDefault="00C47116" w:rsidP="00C47116">
      <w:r>
        <w:t>Der Auftraggeber hat seine Bauabsichten nach Planungs- und Baufortschritt zu konkretisieren und sie dem Auftragnehmer möglichst frühzeitig mitzuteilen. Der Auftragnehmer hat Anregungen, Empfehlungen, Vorgaben oder Anordnungen des Auftraggebers oder behördliche oder sonstige Auflagen zu beachten und bei seiner Leistungserbringung zu berücksichtigen.</w:t>
      </w:r>
    </w:p>
    <w:p w14:paraId="4F00B765" w14:textId="77777777" w:rsidR="00C47116" w:rsidRDefault="00C47116" w:rsidP="00C47116">
      <w:r>
        <w:t>Der Auftraggeber hat den Planungs- und Baufortschritt in jeder Phase der Vertragsabwicklung durch zügige Entscheidungen zu unterstützen und die Planung und Durchführung der Baumaßnahme durch die erforderliche und gebotene Mitwirkung zu fördern. Es bleibt jedoch die Pflicht des Auftragnehmers, die von ihm benötigten Unterlagen so rechtzeitig beim Auftraggeber abzufordern, dass die Projektrealisierung, insbesondere die Terminziele, nicht gefährdet werden.</w:t>
      </w:r>
    </w:p>
    <w:p w14:paraId="698889F6" w14:textId="77777777" w:rsidR="00723F73" w:rsidRDefault="00723F73" w:rsidP="00C47116">
      <w:pPr>
        <w:rPr>
          <w:b/>
        </w:rPr>
      </w:pPr>
    </w:p>
    <w:p w14:paraId="36218E44" w14:textId="77777777" w:rsidR="00D7012A" w:rsidRPr="00F452C3" w:rsidRDefault="00315FB5" w:rsidP="00C47116">
      <w:pPr>
        <w:rPr>
          <w:b/>
        </w:rPr>
      </w:pPr>
      <w:r>
        <w:rPr>
          <w:b/>
        </w:rPr>
        <w:t xml:space="preserve">§ 6 </w:t>
      </w:r>
      <w:r w:rsidR="009E1C3C" w:rsidRPr="00F452C3">
        <w:rPr>
          <w:b/>
        </w:rPr>
        <w:t>Vergütung</w:t>
      </w:r>
    </w:p>
    <w:p w14:paraId="405B8FC2" w14:textId="43FB5F19" w:rsidR="00531B42" w:rsidRPr="00BB7D08" w:rsidRDefault="00531B42" w:rsidP="009E1C3C">
      <w:r>
        <w:t xml:space="preserve">Das Gesamthonorar nach HOAI beträgt gemäß Angebot des Auftraggebers </w:t>
      </w:r>
      <w:proofErr w:type="spellStart"/>
      <w:proofErr w:type="gramStart"/>
      <w:r w:rsidR="002178F0" w:rsidRPr="00BB7D08">
        <w:t>xxxxxx</w:t>
      </w:r>
      <w:r w:rsidR="00B05977" w:rsidRPr="00BB7D08">
        <w:t>,x</w:t>
      </w:r>
      <w:r w:rsidR="002178F0" w:rsidRPr="00BB7D08">
        <w:t>x</w:t>
      </w:r>
      <w:proofErr w:type="spellEnd"/>
      <w:proofErr w:type="gramEnd"/>
      <w:r w:rsidRPr="00BB7D08">
        <w:t xml:space="preserve"> EUR einschl. 19% </w:t>
      </w:r>
      <w:proofErr w:type="spellStart"/>
      <w:r w:rsidRPr="00BB7D08">
        <w:t>USt</w:t>
      </w:r>
      <w:proofErr w:type="spellEnd"/>
      <w:r w:rsidRPr="00BB7D08">
        <w:t xml:space="preserve">. Die anrechenbaren </w:t>
      </w:r>
      <w:r w:rsidR="006755CA" w:rsidRPr="00BB7D08">
        <w:t>Bauk</w:t>
      </w:r>
      <w:r w:rsidRPr="00BB7D08">
        <w:t xml:space="preserve">osten werden mit </w:t>
      </w:r>
      <w:proofErr w:type="spellStart"/>
      <w:proofErr w:type="gramStart"/>
      <w:r w:rsidR="00B05977" w:rsidRPr="00BB7D08">
        <w:t>xxxxxxx,xx</w:t>
      </w:r>
      <w:proofErr w:type="spellEnd"/>
      <w:proofErr w:type="gramEnd"/>
      <w:r w:rsidRPr="00BB7D08">
        <w:t xml:space="preserve"> EUR netto vereinbart; </w:t>
      </w:r>
      <w:r w:rsidR="00B05977" w:rsidRPr="00BB7D08">
        <w:t>maßgeblich ist für alle Leistungsphasen die in der Leistungsphase 3 geschuldete Kostenberechnung.</w:t>
      </w:r>
    </w:p>
    <w:p w14:paraId="3AEC5991" w14:textId="77777777" w:rsidR="00B05977" w:rsidRPr="00BB7D08" w:rsidRDefault="00B05977" w:rsidP="00B05977">
      <w:r w:rsidRPr="00BB7D08">
        <w:t>Nach der HOAI aus anderen Gründen vorgesehene Anpassungen der Vergütung bleiben unberührt.</w:t>
      </w:r>
    </w:p>
    <w:p w14:paraId="13A6E324" w14:textId="77777777" w:rsidR="009E1C3C" w:rsidRPr="00BB7D08" w:rsidRDefault="009E1C3C" w:rsidP="009E1C3C">
      <w:r w:rsidRPr="00BB7D08">
        <w:t>Alle durch diesen Vertrag übertragenen Leistungen sind insgesamt T</w:t>
      </w:r>
      <w:r w:rsidR="00F452C3" w:rsidRPr="00BB7D08">
        <w:t>eilerfolge einer einheitlichen Generalp</w:t>
      </w:r>
      <w:r w:rsidR="00B40E81" w:rsidRPr="00BB7D08">
        <w:t>lanungs</w:t>
      </w:r>
      <w:r w:rsidRPr="00BB7D08">
        <w:t xml:space="preserve">leistung des Auftragnehmers für das </w:t>
      </w:r>
      <w:r w:rsidR="00B40E81" w:rsidRPr="00BB7D08">
        <w:t>Vorhaben</w:t>
      </w:r>
      <w:r w:rsidRPr="00BB7D08">
        <w:t xml:space="preserve"> und mit der Vergütung abgegolten.</w:t>
      </w:r>
    </w:p>
    <w:p w14:paraId="04649182" w14:textId="77777777" w:rsidR="009E1C3C" w:rsidRPr="00BB7D08" w:rsidRDefault="009E1C3C" w:rsidP="009E1C3C">
      <w:r w:rsidRPr="00BB7D08">
        <w:t>Nebenkosten</w:t>
      </w:r>
      <w:r w:rsidR="00531B42" w:rsidRPr="00BB7D08">
        <w:t xml:space="preserve"> im Sinne des § 14 Abs. 2 HOAI mit </w:t>
      </w:r>
      <w:r w:rsidRPr="00BB7D08">
        <w:t xml:space="preserve">der vereinbarten </w:t>
      </w:r>
      <w:r w:rsidR="00B40E81" w:rsidRPr="00BB7D08">
        <w:t>Vergütung abgegolten</w:t>
      </w:r>
      <w:r w:rsidRPr="00BB7D08">
        <w:t>.</w:t>
      </w:r>
    </w:p>
    <w:p w14:paraId="212EC8E6" w14:textId="50483C23" w:rsidR="000F3167" w:rsidRDefault="00531B42" w:rsidP="009E1C3C">
      <w:r w:rsidRPr="00BB7D08">
        <w:t>Das Honorar deckt</w:t>
      </w:r>
      <w:r w:rsidR="009E1C3C" w:rsidRPr="00BB7D08">
        <w:t xml:space="preserve"> insbesondere die Kosten für Aufwendungen des Auftragnehmers für sein eigenes Büro, die eigenen Kosten für die Datenverwaltung und -übertragung, für die Kommunikation (z. B. Porto, Kurier, Internet, Telefon und Mobilfunk), die Kosten für Vervielfältigungen eigener Arbeitsergebnisse (bis DIN A3) und bis zu 2 Ausfertigungen für den Auftraggeber und insbesondere die Reisekosten im Umkreis von </w:t>
      </w:r>
      <w:r w:rsidR="002178F0" w:rsidRPr="00BB7D08">
        <w:t>1</w:t>
      </w:r>
      <w:r w:rsidR="00B05977" w:rsidRPr="00BB7D08">
        <w:t>5</w:t>
      </w:r>
      <w:r w:rsidR="002178F0" w:rsidRPr="00BB7D08">
        <w:t>0</w:t>
      </w:r>
      <w:r w:rsidR="009E1C3C" w:rsidRPr="00BB7D08">
        <w:t xml:space="preserve"> km vom Ort des Bauvorhabens ab.</w:t>
      </w:r>
      <w:r w:rsidR="009E1C3C" w:rsidRPr="009E1C3C">
        <w:t xml:space="preserve"> </w:t>
      </w:r>
    </w:p>
    <w:p w14:paraId="1ADDDA87" w14:textId="77777777" w:rsidR="00CE0CDE" w:rsidRDefault="00CE0CDE" w:rsidP="009E1C3C">
      <w:pPr>
        <w:rPr>
          <w:b/>
        </w:rPr>
      </w:pPr>
    </w:p>
    <w:p w14:paraId="4C151EA5" w14:textId="77777777" w:rsidR="009E1C3C" w:rsidRPr="000F3167" w:rsidRDefault="00315FB5" w:rsidP="009E1C3C">
      <w:pPr>
        <w:rPr>
          <w:b/>
        </w:rPr>
      </w:pPr>
      <w:r>
        <w:rPr>
          <w:b/>
        </w:rPr>
        <w:t xml:space="preserve">§ 7 </w:t>
      </w:r>
      <w:r w:rsidR="009E1C3C" w:rsidRPr="000F3167">
        <w:rPr>
          <w:b/>
        </w:rPr>
        <w:t>Zahlungen</w:t>
      </w:r>
    </w:p>
    <w:p w14:paraId="61458338" w14:textId="77777777" w:rsidR="009E1C3C" w:rsidRDefault="009E1C3C" w:rsidP="009E1C3C">
      <w:r>
        <w:t xml:space="preserve">Der Auftraggeber leistet auf der Grundlage des vereinbarten </w:t>
      </w:r>
      <w:r w:rsidRPr="00226A2C">
        <w:t>Zahlungsplans, sowie der dort vereinbarten und nachzuweisenden Leistungen Abschlagszahlungen in Höhe von 95</w:t>
      </w:r>
      <w:r w:rsidR="002314CA" w:rsidRPr="00226A2C">
        <w:t xml:space="preserve"> %</w:t>
      </w:r>
      <w:r w:rsidR="002314CA">
        <w:t xml:space="preserve"> des vereinbarten Honorars ink</w:t>
      </w:r>
      <w:r>
        <w:t>l. Nebenkosten und Umsatzsteuer. Die vertragsgemäße Erbringung der den Auftragnehmer zur Stellung einer Abschlagsrechnung berechtigenden Leistungen sind vom Auftragnehmer prüfbar nachzuweisen. Rechnungen sind kumuliert zu stellen.</w:t>
      </w:r>
    </w:p>
    <w:p w14:paraId="42C7EF08" w14:textId="77777777" w:rsidR="009E1C3C" w:rsidRDefault="009E1C3C" w:rsidP="009E1C3C">
      <w:r>
        <w:t xml:space="preserve">Nach vertragsgemäßer Erfüllung aller beauftragten Leistungen (Fertigstellung) und Abnahme seiner Leistungen, ist der Auftragnehmer berechtigt und verpflichtet, die Schlussrechnung zu stellen. Die Schlusszahlung ist 6 Wochen nach Zugang einer prüfbaren Schlussrechnung fällig. Abschlagszahlungen werden </w:t>
      </w:r>
      <w:r w:rsidR="002314CA">
        <w:t>innerhalb von 30</w:t>
      </w:r>
      <w:r>
        <w:t xml:space="preserve"> Kalendertagen nach Erhalt der prüfbaren Abschlagsrechnung fällig.</w:t>
      </w:r>
    </w:p>
    <w:p w14:paraId="0B29F122" w14:textId="77777777" w:rsidR="009E1C3C" w:rsidRDefault="009E1C3C" w:rsidP="009E1C3C">
      <w:r>
        <w:lastRenderedPageBreak/>
        <w:t>Nachforderungen nach einer einmal erteilten Schlussrechnung sind ausgeschlossen, wenn der Auftraggeber hierauf entsprechende Zahlung geleistet hat und er davon ausgehen durfte, dass der Auftragnehmer mit der (Teil-)Schlussrechnung eine endgültige Bewertung und Abrechnung seiner Leistungen vorgenommen hat. Dies gilt nicht, wenn dem Auftragnehmer erst nach Erteilung der Schlussrechnung Sachverhalte bekannt werden, die ein höheres Honorar rechtfertigen.</w:t>
      </w:r>
    </w:p>
    <w:p w14:paraId="6314560E" w14:textId="77777777" w:rsidR="00531B42" w:rsidRDefault="00531B42" w:rsidP="009E1C3C"/>
    <w:p w14:paraId="1E36337A" w14:textId="77777777" w:rsidR="009E1C3C" w:rsidRPr="00CC46EB" w:rsidRDefault="00315FB5" w:rsidP="009E1C3C">
      <w:pPr>
        <w:rPr>
          <w:b/>
        </w:rPr>
      </w:pPr>
      <w:r>
        <w:rPr>
          <w:b/>
        </w:rPr>
        <w:t xml:space="preserve">§ 8 </w:t>
      </w:r>
      <w:r w:rsidR="00CC46EB" w:rsidRPr="00CC46EB">
        <w:rPr>
          <w:b/>
        </w:rPr>
        <w:t>Kündigung</w:t>
      </w:r>
    </w:p>
    <w:p w14:paraId="20618160" w14:textId="77777777" w:rsidR="00100ED1" w:rsidRDefault="000A4E99" w:rsidP="00100ED1">
      <w:r>
        <w:t xml:space="preserve">(1) </w:t>
      </w:r>
      <w:r w:rsidR="00100ED1">
        <w:t>Die Nichtbeauftragung einer weiteren Stufe stell</w:t>
      </w:r>
      <w:r w:rsidR="002314CA">
        <w:t>t keinen Fall der Kündigung dar und löst keine Ansprüche des Auftragnehmers aus.</w:t>
      </w:r>
    </w:p>
    <w:p w14:paraId="57AD003D" w14:textId="77777777" w:rsidR="00CC46EB" w:rsidRDefault="000A4E99" w:rsidP="009E1C3C">
      <w:r>
        <w:t xml:space="preserve">(2) </w:t>
      </w:r>
      <w:r w:rsidR="00B654C0">
        <w:t>Die Parteien sind zur außerordentlichen Kündigung berechtigt, wenn ein Festhalten am Vertrag nicht mehr zumutbar ist. Die außerordentliche Kündigung oder Teilkündigung ist insbesondere auch möglich, wenn</w:t>
      </w:r>
    </w:p>
    <w:p w14:paraId="22EEFF20" w14:textId="77777777" w:rsidR="00B654C0" w:rsidRDefault="00B654C0" w:rsidP="000F3167">
      <w:pPr>
        <w:pStyle w:val="Listenabsatz"/>
        <w:numPr>
          <w:ilvl w:val="0"/>
          <w:numId w:val="1"/>
        </w:numPr>
      </w:pPr>
      <w:r>
        <w:t>der Auftragnehmer ohne Zustimmung des Auftraggebers Leistungen an Nachunternehmer vergibt,</w:t>
      </w:r>
    </w:p>
    <w:p w14:paraId="45BE35BB" w14:textId="77777777" w:rsidR="00B654C0" w:rsidRDefault="00B654C0" w:rsidP="000F3167">
      <w:pPr>
        <w:pStyle w:val="Listenabsatz"/>
        <w:numPr>
          <w:ilvl w:val="0"/>
          <w:numId w:val="1"/>
        </w:numPr>
      </w:pPr>
      <w:r>
        <w:t>der Auftragnehmer überschuldet oder zahlungsunfähig ist oder ein Antrag auf Eröffnung eines Insolvenzverfahrens über das Unternehmen des Auftragnehmers gestellt und nicht binnen eines Kalendermonats zurückgenommen oder anderweitig erledigt wurde,</w:t>
      </w:r>
    </w:p>
    <w:p w14:paraId="2D202F3C" w14:textId="77777777" w:rsidR="000F3167" w:rsidRDefault="00B654C0" w:rsidP="00B654C0">
      <w:pPr>
        <w:pStyle w:val="Listenabsatz"/>
        <w:numPr>
          <w:ilvl w:val="0"/>
          <w:numId w:val="1"/>
        </w:numPr>
      </w:pPr>
      <w:r>
        <w:t xml:space="preserve">der Auftragnehmer erkannt hat, dass die Einhaltung der Projektziele nachhaltig gefährdet ist, den Auftraggeber jedoch </w:t>
      </w:r>
      <w:r w:rsidR="000F3167">
        <w:t>darüber nicht unterrichtet hat,</w:t>
      </w:r>
    </w:p>
    <w:p w14:paraId="46C0E4A4" w14:textId="77777777" w:rsidR="000F3167" w:rsidRDefault="00B654C0" w:rsidP="00B654C0">
      <w:pPr>
        <w:pStyle w:val="Listenabsatz"/>
        <w:numPr>
          <w:ilvl w:val="0"/>
          <w:numId w:val="1"/>
        </w:numPr>
      </w:pPr>
      <w:r>
        <w:t>auf Anforderung der Versicherung</w:t>
      </w:r>
      <w:r w:rsidR="000F3167">
        <w:t>sschutz nicht nachgewiesen wird,</w:t>
      </w:r>
    </w:p>
    <w:p w14:paraId="71104B3B" w14:textId="77777777" w:rsidR="00251D9F" w:rsidRDefault="00B654C0" w:rsidP="00214767">
      <w:pPr>
        <w:pStyle w:val="Listenabsatz"/>
        <w:numPr>
          <w:ilvl w:val="0"/>
          <w:numId w:val="1"/>
        </w:numPr>
      </w:pPr>
      <w:r>
        <w:t xml:space="preserve">der Auftragnehmer seine Tätigkeit trotz fruchtloser Nachfristsetzung nicht rechtzeitig aufnimmt </w:t>
      </w:r>
      <w:r w:rsidR="00251D9F">
        <w:t>oder</w:t>
      </w:r>
    </w:p>
    <w:p w14:paraId="1923069B" w14:textId="77777777" w:rsidR="001119C0" w:rsidRDefault="00B654C0" w:rsidP="00B53B8B">
      <w:pPr>
        <w:pStyle w:val="Listenabsatz"/>
        <w:numPr>
          <w:ilvl w:val="0"/>
          <w:numId w:val="1"/>
        </w:numPr>
      </w:pPr>
      <w:r>
        <w:t>der Auftragnehmer mehrfach oder gravierend gegen ihm nach diesem Vertrag obliegende wesentl</w:t>
      </w:r>
      <w:r w:rsidR="001119C0">
        <w:t>iche Vertragspflichten</w:t>
      </w:r>
      <w:r w:rsidR="00315FB5">
        <w:t xml:space="preserve"> einschließlich der Fristen gemäß § 4 dieses Vertrages</w:t>
      </w:r>
      <w:r w:rsidR="001119C0">
        <w:t xml:space="preserve"> verstößt.</w:t>
      </w:r>
    </w:p>
    <w:p w14:paraId="6FC118A2" w14:textId="77777777" w:rsidR="001119C0" w:rsidRDefault="000A4E99" w:rsidP="001119C0">
      <w:r>
        <w:t xml:space="preserve">(3) </w:t>
      </w:r>
      <w:r w:rsidR="001119C0">
        <w:t>Die Rechtsfolgen der außerordentlichen Kündigung richten sich nach den gesetzlichen Vorschriften.</w:t>
      </w:r>
    </w:p>
    <w:p w14:paraId="5DDB051F" w14:textId="77777777" w:rsidR="00100ED1" w:rsidRDefault="00B654C0" w:rsidP="001119C0">
      <w:r>
        <w:t>Im Falle e</w:t>
      </w:r>
      <w:r w:rsidR="00A56F4C">
        <w:t>iner ordentlichen Kündigung besteht ein Vergütungsanspruch in folgendem Umfang:</w:t>
      </w:r>
    </w:p>
    <w:p w14:paraId="36606349" w14:textId="77777777" w:rsidR="00100ED1" w:rsidRDefault="00100ED1" w:rsidP="00100ED1">
      <w:r>
        <w:t xml:space="preserve">Über die Vergütung für erbrachte Leistungen hinaus erhält der Auftragnehmer die vertragliche Vergütung </w:t>
      </w:r>
      <w:r w:rsidR="001119C0">
        <w:t xml:space="preserve">für die beauftragten Leistungsstufen </w:t>
      </w:r>
      <w:r>
        <w:t xml:space="preserve">für eine Höchstdauer von </w:t>
      </w:r>
      <w:r w:rsidR="000A4E99">
        <w:t>sechs Wochen</w:t>
      </w:r>
      <w:r>
        <w:t xml:space="preserve"> ab Beendigung des Monats, in dem die Kündigung erklärt wurde, soweit er nachweist, dass er seine projektbearbeitenden Mitarbeiter nicht in anderen Projekten beschäftigen kann. Weitere Ansprüche sind ausgeschlossen.</w:t>
      </w:r>
    </w:p>
    <w:p w14:paraId="2ACDA603" w14:textId="77777777" w:rsidR="00B654C0" w:rsidRDefault="000A4E99" w:rsidP="00B654C0">
      <w:r>
        <w:t xml:space="preserve">(4) </w:t>
      </w:r>
      <w:r w:rsidR="00B654C0" w:rsidRPr="00B654C0">
        <w:t>Jede Kündigung hat schriftlich zu erfolgen.</w:t>
      </w:r>
    </w:p>
    <w:p w14:paraId="2E66874D" w14:textId="77777777" w:rsidR="00100ED1" w:rsidRDefault="000A4E99" w:rsidP="00B654C0">
      <w:r>
        <w:t xml:space="preserve">(5) </w:t>
      </w:r>
      <w:r w:rsidR="00100ED1" w:rsidRPr="00100ED1">
        <w:t>Im Falle einer Kündigung oder sonstigen Beendigung des Vertragsverhältnisses hat der Auftragnehmer seine Arbeiten schnellstmöglich so abzuschließen, dass ohne unangemessene Schwierigkeiten eine Übernahme der Leistungen und die Weiterführung der Leistungen und des Bauvorhabens durch einen Dritten möglich ist. Der Auftragnehmer hat dem Auftraggeber den vollständigen Leistungsstand innerhalb von 14 Kalendertagen nach Zugang der Kündigung durch Vorlage aller bereits erbrachten Leistungen (insbesondere Planungsunterlagen) nachzuweisen und auf Wunsch des Auftraggebers ein Abschlussgespräch zur Übergabe der Leistungen an seinen Nachfolger zu führen. Im Übrigen haben beide Parteien die Abwicklung des Vertrages nach Möglichkeit zu fördern, insbesondere dem Interesse einer Partei an einer etwaigen erforderlichen Beweissicherung Rechnung zu tragen und die nötigen Auskünfte zu erteilen.</w:t>
      </w:r>
    </w:p>
    <w:p w14:paraId="2E615004" w14:textId="77777777" w:rsidR="00D7012A" w:rsidRPr="00D7012A" w:rsidRDefault="00315FB5" w:rsidP="00C47116">
      <w:pPr>
        <w:rPr>
          <w:b/>
        </w:rPr>
      </w:pPr>
      <w:r>
        <w:rPr>
          <w:b/>
        </w:rPr>
        <w:lastRenderedPageBreak/>
        <w:t xml:space="preserve">§ 9 </w:t>
      </w:r>
      <w:r w:rsidR="00D7012A" w:rsidRPr="00D7012A">
        <w:rPr>
          <w:b/>
        </w:rPr>
        <w:t>Urheberrecht</w:t>
      </w:r>
    </w:p>
    <w:p w14:paraId="66478863" w14:textId="77777777" w:rsidR="00D7012A" w:rsidRDefault="00D7012A" w:rsidP="00C47116">
      <w:r w:rsidRPr="00D7012A">
        <w:t>Der Auftraggeber darf die vom Auftragnehmer erstellten Unterlagen, die Pläne für die Baumaßnahme und das ausgeführte Werk ohne Mitwirkung des Auftragnehmers nutzen und verwerten. Der Auftragnehmer räumt dem Auftraggeber zu diesem Zweck hiermit das inhaltlich und zeitlich unbeschränkte sowie auf Dritte übertragbare Nutzungsrecht an allen Leistungsergebnissen (seien sie urheberrechtlich geschützt oder nicht) ein, die er aus und im Zusammenhang mit diesem Vertrag erbracht hat. Das eingeräumte Nutzungsrecht umfasst auch die Befugnis des Auftraggebers, die Planung des Auftragnehmers ohne Mitwirkung des Auftragnehmers zu bearbeiten sowie zu ändern und/oder fertigzustellen, soweit damit keine Entstellungen verbunden sind und dies dem Auftragnehmer unter Abwägung der Urheber- und Eigentümerinteressen zuzumuten ist. Insbesondere ist der Auftraggeber berechtigt, die Bauwerke zu modernisieren und/oder in sonstiger Weise den aktuellen Erfordernissen anzupassen, zu erweitern oder abzubrechen. Das gilt auch im Falle der vorzeitigen Auflösung des Vertragsverhältnisses. Im vereinbarten Honorar ist die vorstehende Übertragung sämtlicher (urheberrechtlicher) Nutzungsbefugnisse einschließlich der etwaigen Vergütung nach UrhG enthalten und damit abgegolten.</w:t>
      </w:r>
    </w:p>
    <w:p w14:paraId="61481D1F" w14:textId="77777777" w:rsidR="00A56F4C" w:rsidRDefault="00A56F4C" w:rsidP="00C47116"/>
    <w:p w14:paraId="26922254" w14:textId="77777777" w:rsidR="00A56F4C" w:rsidRPr="00A56F4C" w:rsidRDefault="00315FB5" w:rsidP="00C47116">
      <w:pPr>
        <w:rPr>
          <w:b/>
        </w:rPr>
      </w:pPr>
      <w:r>
        <w:rPr>
          <w:b/>
        </w:rPr>
        <w:t xml:space="preserve">§ 10 </w:t>
      </w:r>
      <w:r w:rsidR="00A56F4C" w:rsidRPr="00A56F4C">
        <w:rPr>
          <w:b/>
        </w:rPr>
        <w:t>Schlussbestimmungen</w:t>
      </w:r>
    </w:p>
    <w:p w14:paraId="4F3BB1DA" w14:textId="77777777" w:rsidR="00273867" w:rsidRDefault="00273867" w:rsidP="00C47116">
      <w:r>
        <w:t>Der Aufr</w:t>
      </w:r>
      <w:r w:rsidR="006666D8">
        <w:t>agnehmer weist einen Berufsh</w:t>
      </w:r>
      <w:r>
        <w:t xml:space="preserve">aftpflichtversicherungsschutz für dieses Vorhaben in Höhe </w:t>
      </w:r>
      <w:r w:rsidRPr="00AA326C">
        <w:t>von</w:t>
      </w:r>
      <w:r w:rsidR="00DC6758" w:rsidRPr="00AA326C">
        <w:t xml:space="preserve"> </w:t>
      </w:r>
      <w:r w:rsidR="00AA326C" w:rsidRPr="00AA326C">
        <w:t>5.000.000,00</w:t>
      </w:r>
      <w:r w:rsidRPr="00AA326C">
        <w:t xml:space="preserve"> EUR</w:t>
      </w:r>
      <w:r w:rsidR="000A1EB0" w:rsidRPr="00AA326C">
        <w:t xml:space="preserve"> für P</w:t>
      </w:r>
      <w:r w:rsidR="00AA326C" w:rsidRPr="00AA326C">
        <w:t>ersonen</w:t>
      </w:r>
      <w:r w:rsidR="00AA326C">
        <w:t>-,</w:t>
      </w:r>
      <w:r w:rsidR="000A1EB0" w:rsidRPr="00AA326C">
        <w:t xml:space="preserve"> </w:t>
      </w:r>
      <w:r w:rsidR="00AA326C" w:rsidRPr="00AA326C">
        <w:t xml:space="preserve">5.000.000,00 </w:t>
      </w:r>
      <w:r w:rsidRPr="00AA326C">
        <w:t>EUR für Sach</w:t>
      </w:r>
      <w:r>
        <w:t>- und sonstige Vermögensschäden</w:t>
      </w:r>
      <w:r w:rsidR="00DC6758">
        <w:t xml:space="preserve"> nach.</w:t>
      </w:r>
    </w:p>
    <w:p w14:paraId="4022E105" w14:textId="77777777" w:rsidR="00315FB5" w:rsidRDefault="00315FB5" w:rsidP="00C47116">
      <w:r>
        <w:t>Der Auftragnehmer hat über alle ihm bei der Leistu</w:t>
      </w:r>
      <w:r w:rsidR="000A1EB0">
        <w:t>ngserbringung bekannt</w:t>
      </w:r>
      <w:r>
        <w:t xml:space="preserve">werdenden </w:t>
      </w:r>
      <w:r w:rsidR="00273867">
        <w:t>Daten und Belange des Auftraggebers auch über die Dauer der Vertragsbeziehung hinaus Stillschweigen zu bewahren. Der Auftragnehmer wird datenschutz</w:t>
      </w:r>
      <w:r w:rsidR="00DC6758">
        <w:t>rechtliche Anforderungen eigenverantwortlich einhalten.</w:t>
      </w:r>
    </w:p>
    <w:p w14:paraId="151F5B14" w14:textId="77777777" w:rsidR="00A56F4C" w:rsidRDefault="00A56F4C" w:rsidP="00C47116">
      <w:r>
        <w:t>Sollte ein</w:t>
      </w:r>
      <w:r w:rsidR="002314CA">
        <w:t>e</w:t>
      </w:r>
      <w:r>
        <w:t xml:space="preserve"> Bestimmung dieses Vertrages unwirksam oder undurchführbar sein, berührt dies nicht die Wirksamkeit des Vertrages </w:t>
      </w:r>
      <w:r w:rsidR="002314CA">
        <w:t>im Übrigen; die Parteien diese durch eine R</w:t>
      </w:r>
      <w:r>
        <w:t xml:space="preserve">egelung </w:t>
      </w:r>
      <w:r w:rsidR="002314CA">
        <w:t>ersetzen, die dem ursprüngliche Gewollten am nächsten kommt.</w:t>
      </w:r>
    </w:p>
    <w:p w14:paraId="6EF5D512" w14:textId="77777777" w:rsidR="002314CA" w:rsidRDefault="002314CA" w:rsidP="00C47116">
      <w:r>
        <w:t>Erfüllungsort der Leistungen i</w:t>
      </w:r>
      <w:r w:rsidR="000A4FB9">
        <w:t>st</w:t>
      </w:r>
      <w:r>
        <w:t xml:space="preserve"> </w:t>
      </w:r>
      <w:r w:rsidR="002178F0">
        <w:t>Plau am See</w:t>
      </w:r>
      <w:r>
        <w:t>.</w:t>
      </w:r>
    </w:p>
    <w:p w14:paraId="67FC0654" w14:textId="77777777" w:rsidR="00506495" w:rsidRDefault="00506495" w:rsidP="00C47116"/>
    <w:p w14:paraId="4A8BA8D8" w14:textId="28C21952" w:rsidR="00315FB5" w:rsidRDefault="0077490B" w:rsidP="00C47116">
      <w:r>
        <w:t>Crivitz</w:t>
      </w:r>
      <w:r w:rsidR="00315FB5">
        <w:t>, den</w:t>
      </w:r>
      <w:r w:rsidR="00DC6758">
        <w:t xml:space="preserve"> </w:t>
      </w:r>
      <w:proofErr w:type="spellStart"/>
      <w:r w:rsidR="002178F0">
        <w:t>xx.</w:t>
      </w:r>
      <w:proofErr w:type="gramStart"/>
      <w:r w:rsidR="002178F0">
        <w:t>xx.xxxx</w:t>
      </w:r>
      <w:proofErr w:type="spellEnd"/>
      <w:proofErr w:type="gramEnd"/>
      <w:r w:rsidR="00AA326C">
        <w:tab/>
      </w:r>
      <w:r w:rsidR="00AA326C">
        <w:tab/>
      </w:r>
      <w:r w:rsidR="00AA326C">
        <w:tab/>
      </w:r>
      <w:r w:rsidR="00AA326C">
        <w:tab/>
        <w:t>….....................</w:t>
      </w:r>
      <w:r w:rsidR="00DC6758">
        <w:t>, den …</w:t>
      </w:r>
      <w:r w:rsidR="00AA326C">
        <w:t>……………………….</w:t>
      </w:r>
    </w:p>
    <w:p w14:paraId="6AD9489F" w14:textId="77777777" w:rsidR="00315FB5" w:rsidRDefault="00315FB5" w:rsidP="00C47116"/>
    <w:p w14:paraId="2CC3FA04" w14:textId="77777777" w:rsidR="00315FB5" w:rsidRDefault="00DC6758" w:rsidP="00C47116">
      <w:r>
        <w:t>…………………………………</w:t>
      </w:r>
      <w:r w:rsidR="00AA326C">
        <w:t>……………………….</w:t>
      </w:r>
      <w:r w:rsidR="002178F0">
        <w:tab/>
      </w:r>
      <w:r w:rsidR="002178F0">
        <w:tab/>
      </w:r>
      <w:r w:rsidR="00981374">
        <w:t>…………………………………………………………</w:t>
      </w:r>
    </w:p>
    <w:p w14:paraId="755B47D6" w14:textId="74E2B8F8" w:rsidR="00DC6758" w:rsidRDefault="00020B2A" w:rsidP="00C47116">
      <w:r w:rsidRPr="00020B2A">
        <w:t xml:space="preserve">Alexander M. </w:t>
      </w:r>
      <w:proofErr w:type="spellStart"/>
      <w:r w:rsidRPr="00020B2A">
        <w:t>Gross</w:t>
      </w:r>
      <w:proofErr w:type="spellEnd"/>
      <w:r>
        <w:tab/>
      </w:r>
      <w:r>
        <w:tab/>
      </w:r>
      <w:r w:rsidR="00C83A15">
        <w:tab/>
      </w:r>
      <w:r w:rsidR="00C83A15">
        <w:tab/>
      </w:r>
      <w:proofErr w:type="spellStart"/>
      <w:r w:rsidR="002178F0">
        <w:t>xxxxxxxxxx</w:t>
      </w:r>
      <w:proofErr w:type="spellEnd"/>
      <w:r w:rsidR="00C83A15">
        <w:tab/>
      </w:r>
    </w:p>
    <w:p w14:paraId="49DFDB85" w14:textId="399633E0" w:rsidR="00981374" w:rsidRDefault="00020B2A" w:rsidP="00020B2A">
      <w:r>
        <w:t>-Geschäftsführer-</w:t>
      </w:r>
      <w:r>
        <w:tab/>
      </w:r>
      <w:r>
        <w:tab/>
      </w:r>
      <w:r>
        <w:tab/>
      </w:r>
      <w:r>
        <w:tab/>
      </w:r>
      <w:r w:rsidR="00981374">
        <w:t>-Auftragnehmer-</w:t>
      </w:r>
    </w:p>
    <w:p w14:paraId="60F5A879" w14:textId="26B11DD4" w:rsidR="00DC6758" w:rsidRDefault="00DC6758" w:rsidP="00C47116">
      <w:r>
        <w:tab/>
      </w:r>
      <w:r>
        <w:tab/>
      </w:r>
      <w:r>
        <w:tab/>
      </w:r>
      <w:r>
        <w:tab/>
      </w:r>
      <w:r>
        <w:tab/>
      </w:r>
    </w:p>
    <w:p w14:paraId="4B4D1242" w14:textId="77777777" w:rsidR="00AA326C" w:rsidRDefault="00AA326C" w:rsidP="00C47116"/>
    <w:p w14:paraId="66C24F75" w14:textId="77777777" w:rsidR="00981374" w:rsidRDefault="00981374" w:rsidP="00C47116">
      <w:r>
        <w:t>Siegel</w:t>
      </w:r>
    </w:p>
    <w:sectPr w:rsidR="00981374">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EA71" w14:textId="77777777" w:rsidR="001836B1" w:rsidRDefault="001836B1" w:rsidP="001836B1">
      <w:pPr>
        <w:spacing w:after="0" w:line="240" w:lineRule="auto"/>
      </w:pPr>
      <w:r>
        <w:separator/>
      </w:r>
    </w:p>
  </w:endnote>
  <w:endnote w:type="continuationSeparator" w:id="0">
    <w:p w14:paraId="1E3A9565" w14:textId="77777777" w:rsidR="001836B1" w:rsidRDefault="001836B1" w:rsidP="00183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237655"/>
      <w:docPartObj>
        <w:docPartGallery w:val="Page Numbers (Bottom of Page)"/>
        <w:docPartUnique/>
      </w:docPartObj>
    </w:sdtPr>
    <w:sdtEndPr/>
    <w:sdtContent>
      <w:p w14:paraId="3CF6DE2A" w14:textId="77777777" w:rsidR="001836B1" w:rsidRDefault="001836B1">
        <w:pPr>
          <w:pStyle w:val="Fuzeile"/>
          <w:jc w:val="center"/>
        </w:pPr>
        <w:r>
          <w:fldChar w:fldCharType="begin"/>
        </w:r>
        <w:r>
          <w:instrText>PAGE   \* MERGEFORMAT</w:instrText>
        </w:r>
        <w:r>
          <w:fldChar w:fldCharType="separate"/>
        </w:r>
        <w:r w:rsidR="002178F0">
          <w:rPr>
            <w:noProof/>
          </w:rPr>
          <w:t>1</w:t>
        </w:r>
        <w:r>
          <w:fldChar w:fldCharType="end"/>
        </w:r>
      </w:p>
    </w:sdtContent>
  </w:sdt>
  <w:p w14:paraId="65B5C686" w14:textId="77777777" w:rsidR="001836B1" w:rsidRDefault="001836B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3FAA2" w14:textId="77777777" w:rsidR="001836B1" w:rsidRDefault="001836B1" w:rsidP="001836B1">
      <w:pPr>
        <w:spacing w:after="0" w:line="240" w:lineRule="auto"/>
      </w:pPr>
      <w:r>
        <w:separator/>
      </w:r>
    </w:p>
  </w:footnote>
  <w:footnote w:type="continuationSeparator" w:id="0">
    <w:p w14:paraId="4FE2BD5F" w14:textId="77777777" w:rsidR="001836B1" w:rsidRDefault="001836B1" w:rsidP="001836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0A7CF1"/>
    <w:multiLevelType w:val="hybridMultilevel"/>
    <w:tmpl w:val="209E8E4A"/>
    <w:lvl w:ilvl="0" w:tplc="D102F4BA">
      <w:start w:val="3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BA5"/>
    <w:rsid w:val="00020B2A"/>
    <w:rsid w:val="00075DDF"/>
    <w:rsid w:val="000A065F"/>
    <w:rsid w:val="000A1EB0"/>
    <w:rsid w:val="000A4E99"/>
    <w:rsid w:val="000A4FB9"/>
    <w:rsid w:val="000F3167"/>
    <w:rsid w:val="00100ED1"/>
    <w:rsid w:val="001119C0"/>
    <w:rsid w:val="00166B61"/>
    <w:rsid w:val="001836B1"/>
    <w:rsid w:val="002178F0"/>
    <w:rsid w:val="00226A2C"/>
    <w:rsid w:val="002314CA"/>
    <w:rsid w:val="00251D9F"/>
    <w:rsid w:val="00273867"/>
    <w:rsid w:val="00315FB5"/>
    <w:rsid w:val="0034333A"/>
    <w:rsid w:val="003B4C86"/>
    <w:rsid w:val="004D56B6"/>
    <w:rsid w:val="00504054"/>
    <w:rsid w:val="00506495"/>
    <w:rsid w:val="00530BDF"/>
    <w:rsid w:val="00531B42"/>
    <w:rsid w:val="005E3913"/>
    <w:rsid w:val="00657410"/>
    <w:rsid w:val="00665BA5"/>
    <w:rsid w:val="006666D8"/>
    <w:rsid w:val="006755CA"/>
    <w:rsid w:val="00723F73"/>
    <w:rsid w:val="0077490B"/>
    <w:rsid w:val="007D0A28"/>
    <w:rsid w:val="008316F5"/>
    <w:rsid w:val="008C007B"/>
    <w:rsid w:val="008C44F1"/>
    <w:rsid w:val="00914AE4"/>
    <w:rsid w:val="00924568"/>
    <w:rsid w:val="00981374"/>
    <w:rsid w:val="009C7E7C"/>
    <w:rsid w:val="009E1C3C"/>
    <w:rsid w:val="00A56F4C"/>
    <w:rsid w:val="00A66C45"/>
    <w:rsid w:val="00AA326C"/>
    <w:rsid w:val="00AF5187"/>
    <w:rsid w:val="00B05977"/>
    <w:rsid w:val="00B40E81"/>
    <w:rsid w:val="00B654C0"/>
    <w:rsid w:val="00BB29D1"/>
    <w:rsid w:val="00BB7D08"/>
    <w:rsid w:val="00BC2756"/>
    <w:rsid w:val="00C47116"/>
    <w:rsid w:val="00C83A15"/>
    <w:rsid w:val="00CC46EB"/>
    <w:rsid w:val="00CE0CDE"/>
    <w:rsid w:val="00D156E8"/>
    <w:rsid w:val="00D7012A"/>
    <w:rsid w:val="00DC6758"/>
    <w:rsid w:val="00F452C3"/>
    <w:rsid w:val="00F534F8"/>
    <w:rsid w:val="00FF01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2DB9A"/>
  <w15:chartTrackingRefBased/>
  <w15:docId w15:val="{A352ACA2-98E2-4A6E-BAAC-D1F5086BA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9E1C3C"/>
    <w:pPr>
      <w:autoSpaceDE w:val="0"/>
      <w:autoSpaceDN w:val="0"/>
      <w:adjustRightInd w:val="0"/>
      <w:spacing w:after="0" w:line="240" w:lineRule="auto"/>
    </w:pPr>
    <w:rPr>
      <w:rFonts w:ascii="Calibri" w:hAnsi="Calibri" w:cs="Calibri"/>
      <w:color w:val="000000"/>
      <w:sz w:val="24"/>
      <w:szCs w:val="24"/>
    </w:rPr>
  </w:style>
  <w:style w:type="paragraph" w:styleId="Listenabsatz">
    <w:name w:val="List Paragraph"/>
    <w:basedOn w:val="Standard"/>
    <w:uiPriority w:val="34"/>
    <w:qFormat/>
    <w:rsid w:val="000F3167"/>
    <w:pPr>
      <w:ind w:left="720"/>
      <w:contextualSpacing/>
    </w:pPr>
  </w:style>
  <w:style w:type="paragraph" w:styleId="Kopfzeile">
    <w:name w:val="header"/>
    <w:basedOn w:val="Standard"/>
    <w:link w:val="KopfzeileZchn"/>
    <w:uiPriority w:val="99"/>
    <w:unhideWhenUsed/>
    <w:rsid w:val="001836B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36B1"/>
  </w:style>
  <w:style w:type="paragraph" w:styleId="Fuzeile">
    <w:name w:val="footer"/>
    <w:basedOn w:val="Standard"/>
    <w:link w:val="FuzeileZchn"/>
    <w:uiPriority w:val="99"/>
    <w:unhideWhenUsed/>
    <w:rsid w:val="001836B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36B1"/>
  </w:style>
  <w:style w:type="paragraph" w:styleId="Sprechblasentext">
    <w:name w:val="Balloon Text"/>
    <w:basedOn w:val="Standard"/>
    <w:link w:val="SprechblasentextZchn"/>
    <w:uiPriority w:val="99"/>
    <w:semiHidden/>
    <w:unhideWhenUsed/>
    <w:rsid w:val="00F534F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534F8"/>
    <w:rPr>
      <w:rFonts w:ascii="Segoe UI" w:hAnsi="Segoe UI" w:cs="Segoe UI"/>
      <w:sz w:val="18"/>
      <w:szCs w:val="18"/>
    </w:rPr>
  </w:style>
  <w:style w:type="table" w:styleId="Tabellenraster">
    <w:name w:val="Table Grid"/>
    <w:basedOn w:val="NormaleTabelle"/>
    <w:uiPriority w:val="39"/>
    <w:rsid w:val="005040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015700">
      <w:bodyDiv w:val="1"/>
      <w:marLeft w:val="0"/>
      <w:marRight w:val="0"/>
      <w:marTop w:val="0"/>
      <w:marBottom w:val="0"/>
      <w:divBdr>
        <w:top w:val="none" w:sz="0" w:space="0" w:color="auto"/>
        <w:left w:val="none" w:sz="0" w:space="0" w:color="auto"/>
        <w:bottom w:val="none" w:sz="0" w:space="0" w:color="auto"/>
        <w:right w:val="none" w:sz="0" w:space="0" w:color="auto"/>
      </w:divBdr>
    </w:div>
    <w:div w:id="189801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1782</Words>
  <Characters>11230</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
    </vt:vector>
  </TitlesOfParts>
  <Company>Schweriner IT- und Service GmbH</Company>
  <LinksUpToDate>false</LinksUpToDate>
  <CharactersWithSpaces>12987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Baumbach, Christian</dc:creator>
  <cp:keywords/>
  <dc:description/>
  <cp:lastModifiedBy>Mayer, David</cp:lastModifiedBy>
  <cp:revision>15</cp:revision>
  <cp:lastPrinted>2023-11-20T08:17:00Z</cp:lastPrinted>
  <dcterms:created xsi:type="dcterms:W3CDTF">2023-11-20T08:22:00Z</dcterms:created>
  <dcterms:modified xsi:type="dcterms:W3CDTF">2026-05-18T07:45:00Z</dcterms:modified>
</cp:coreProperties>
</file>